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17" w:rsidRPr="00CC0017" w:rsidRDefault="00CC0017" w:rsidP="00CC00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3.2</w:t>
      </w:r>
      <w:r w:rsidR="00ED12D7">
        <w:rPr>
          <w:rFonts w:ascii="Times New Roman" w:hAnsi="Times New Roman" w:cs="Times New Roman"/>
          <w:sz w:val="28"/>
          <w:szCs w:val="28"/>
        </w:rPr>
        <w:t>.</w:t>
      </w:r>
    </w:p>
    <w:p w:rsidR="00FB2ED9" w:rsidRPr="00CC0017" w:rsidRDefault="00FB2ED9" w:rsidP="00FB2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01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FB2ED9" w:rsidRPr="00CC0017" w:rsidRDefault="00FB2ED9" w:rsidP="00ED12D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C0017">
        <w:rPr>
          <w:rFonts w:ascii="Times New Roman" w:hAnsi="Times New Roman" w:cs="Times New Roman"/>
          <w:b/>
          <w:sz w:val="32"/>
          <w:szCs w:val="32"/>
        </w:rPr>
        <w:t>“Развитие мелкой моторики у ребёнка дошкольного возраста”</w:t>
      </w:r>
    </w:p>
    <w:p w:rsidR="00FB2ED9" w:rsidRPr="00CC0017" w:rsidRDefault="00FB2ED9" w:rsidP="00ED12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C0017">
        <w:rPr>
          <w:rFonts w:ascii="Times New Roman" w:hAnsi="Times New Roman" w:cs="Times New Roman"/>
          <w:sz w:val="32"/>
          <w:szCs w:val="32"/>
        </w:rPr>
        <w:t>Брылёва</w:t>
      </w:r>
      <w:proofErr w:type="spellEnd"/>
      <w:r w:rsidRPr="00CC0017">
        <w:rPr>
          <w:rFonts w:ascii="Times New Roman" w:hAnsi="Times New Roman" w:cs="Times New Roman"/>
          <w:sz w:val="32"/>
          <w:szCs w:val="32"/>
        </w:rPr>
        <w:t xml:space="preserve"> Анастасия Александровна,</w:t>
      </w:r>
    </w:p>
    <w:p w:rsidR="00FB2ED9" w:rsidRPr="00CC0017" w:rsidRDefault="00FB2ED9" w:rsidP="00ED12D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C0017">
        <w:rPr>
          <w:rFonts w:ascii="Times New Roman" w:hAnsi="Times New Roman" w:cs="Times New Roman"/>
          <w:sz w:val="32"/>
          <w:szCs w:val="32"/>
        </w:rPr>
        <w:t>воспитатель МКДОУ № 16,</w:t>
      </w:r>
    </w:p>
    <w:p w:rsidR="00FB2ED9" w:rsidRPr="00CC0017" w:rsidRDefault="00FB2ED9" w:rsidP="00ED12D7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C0017">
        <w:rPr>
          <w:rFonts w:ascii="Times New Roman" w:hAnsi="Times New Roman" w:cs="Times New Roman"/>
          <w:sz w:val="32"/>
          <w:szCs w:val="32"/>
        </w:rPr>
        <w:t>г. Новосибирск</w:t>
      </w:r>
    </w:p>
    <w:p w:rsidR="00FB2ED9" w:rsidRPr="00B67FCC" w:rsidRDefault="00FB2ED9" w:rsidP="00ED12D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7FCC">
        <w:rPr>
          <w:rFonts w:ascii="Times New Roman" w:hAnsi="Times New Roman" w:cs="Times New Roman"/>
          <w:b/>
          <w:i/>
          <w:sz w:val="24"/>
          <w:szCs w:val="24"/>
        </w:rPr>
        <w:t>“Ум ребёнка находится на кончиках его пальцев”</w:t>
      </w:r>
    </w:p>
    <w:p w:rsidR="00FB2ED9" w:rsidRPr="00B67FCC" w:rsidRDefault="00FB2ED9" w:rsidP="00ED12D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7FCC">
        <w:rPr>
          <w:rFonts w:ascii="Times New Roman" w:hAnsi="Times New Roman" w:cs="Times New Roman"/>
          <w:b/>
          <w:i/>
          <w:sz w:val="24"/>
          <w:szCs w:val="24"/>
        </w:rPr>
        <w:t>В.А. Сухомлинский</w:t>
      </w:r>
    </w:p>
    <w:p w:rsidR="00FB2ED9" w:rsidRPr="00E365C9" w:rsidRDefault="00FB2ED9" w:rsidP="00ED12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5C9">
        <w:rPr>
          <w:rFonts w:ascii="Times New Roman" w:hAnsi="Times New Roman" w:cs="Times New Roman"/>
          <w:b/>
          <w:sz w:val="40"/>
          <w:szCs w:val="40"/>
        </w:rPr>
        <w:t>Зачем нужно развивать моторику?</w:t>
      </w:r>
    </w:p>
    <w:p w:rsidR="00FB2ED9" w:rsidRPr="00A14B04" w:rsidRDefault="00FB2ED9" w:rsidP="00FB2ED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тонких движений кистей и пальцев рук- один из показателей  психического развития ребёнка.</w:t>
      </w:r>
    </w:p>
    <w:p w:rsidR="00FB2ED9" w:rsidRPr="00A14B04" w:rsidRDefault="00FB2ED9" w:rsidP="00FB2ED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развития мелкой моторики свидетельствует о функциональной зрелости коры головного мозга и психологической готовности ребёнка к школе.</w:t>
      </w:r>
    </w:p>
    <w:p w:rsidR="00FB2ED9" w:rsidRPr="00A14B04" w:rsidRDefault="00FB2ED9" w:rsidP="00FB2ED9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моторика- основа развития психических процессов</w:t>
      </w:r>
      <w:r w:rsidRPr="00A14B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внимания, памяти, восприятия, мышления и речи.</w:t>
      </w:r>
    </w:p>
    <w:p w:rsidR="00FB2ED9" w:rsidRDefault="00FB2ED9" w:rsidP="00FB2ED9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2ED9" w:rsidRPr="00E365C9" w:rsidRDefault="00FB2ED9" w:rsidP="00FB2ED9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5C9">
        <w:rPr>
          <w:rFonts w:ascii="Times New Roman" w:hAnsi="Times New Roman" w:cs="Times New Roman"/>
          <w:b/>
          <w:sz w:val="40"/>
          <w:szCs w:val="40"/>
        </w:rPr>
        <w:t>При недостатках развития мелкой моторики</w:t>
      </w:r>
    </w:p>
    <w:p w:rsidR="00FB2ED9" w:rsidRPr="00A14B04" w:rsidRDefault="00FB2ED9" w:rsidP="00FB2E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14B04">
        <w:rPr>
          <w:rFonts w:ascii="Times New Roman" w:hAnsi="Times New Roman" w:cs="Times New Roman"/>
          <w:sz w:val="28"/>
          <w:szCs w:val="28"/>
        </w:rPr>
        <w:t>Неспособность провести прямую линию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вертикальную, горизонтальную)</w:t>
      </w:r>
    </w:p>
    <w:p w:rsidR="00FB2ED9" w:rsidRPr="00A14B04" w:rsidRDefault="00FB2ED9" w:rsidP="00FB2E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Трудность формирования правильной траектории движений при выполнении графического элемента (буквы, цифры, геометрические фигуры)</w:t>
      </w:r>
    </w:p>
    <w:p w:rsidR="00FB2ED9" w:rsidRPr="00E013D7" w:rsidRDefault="00FB2ED9" w:rsidP="00FB2E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Неустойчивый почерк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неровные штрихи, различная высота и протяженность графических элементов, большие, растянутые,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разнонаклонные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буквы)</w:t>
      </w:r>
      <w:r w:rsidRPr="00A1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ED9" w:rsidRPr="00E013D7" w:rsidRDefault="00FB2ED9" w:rsidP="00FB2E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Тремор</w:t>
      </w:r>
    </w:p>
    <w:p w:rsidR="00FB2ED9" w:rsidRPr="00E013D7" w:rsidRDefault="00FB2ED9" w:rsidP="00FB2E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Очень медленный темп письма.</w:t>
      </w:r>
    </w:p>
    <w:p w:rsidR="00FB2ED9" w:rsidRPr="00A14B04" w:rsidRDefault="00FB2ED9" w:rsidP="00FB2ED9">
      <w:pPr>
        <w:pStyle w:val="a8"/>
        <w:rPr>
          <w:rFonts w:ascii="Times New Roman" w:hAnsi="Times New Roman" w:cs="Times New Roman"/>
          <w:sz w:val="40"/>
          <w:szCs w:val="40"/>
        </w:rPr>
      </w:pPr>
    </w:p>
    <w:p w:rsidR="00ED12D7" w:rsidRDefault="00ED12D7" w:rsidP="00FB2E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12D7" w:rsidRDefault="00ED12D7" w:rsidP="00FB2E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2ED9" w:rsidRPr="00E365C9" w:rsidRDefault="00FB2ED9" w:rsidP="00FB2E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5C9">
        <w:rPr>
          <w:rFonts w:ascii="Times New Roman" w:hAnsi="Times New Roman" w:cs="Times New Roman"/>
          <w:b/>
          <w:sz w:val="40"/>
          <w:szCs w:val="40"/>
        </w:rPr>
        <w:lastRenderedPageBreak/>
        <w:t>Рекомендации.</w:t>
      </w:r>
    </w:p>
    <w:p w:rsidR="00FB2ED9" w:rsidRPr="00B67FCC" w:rsidRDefault="00FB2ED9" w:rsidP="00FB2ED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FB2ED9" w:rsidRPr="00B67FCC" w:rsidRDefault="00FB2ED9" w:rsidP="00FB2E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2ED9" w:rsidRPr="00B67FCC" w:rsidRDefault="00FB2ED9" w:rsidP="00FB2ED9">
      <w:pPr>
        <w:pStyle w:val="a8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9355" cy="170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808" cy="170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6825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атюра26-300x2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8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D9" w:rsidRPr="00B67FCC" w:rsidRDefault="00FB2ED9" w:rsidP="00FB2E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2ED9" w:rsidRPr="00B67FCC" w:rsidRDefault="00FB2ED9" w:rsidP="00FB2E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2ED9" w:rsidRPr="00B67FCC" w:rsidRDefault="00FB2ED9" w:rsidP="00FB2E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пальчиковые игры со стихами, со скороговорками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пальчиковый театр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лепка из пластилина и соленого теста с использованием природного материала (семена, крупы, ракушки и т. д.)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нетрадиционные техники рисования: кистью, пальцем, зубной щеткой, свечкой и т. д.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конструирование: из бумаги в технике оригами, работа с конструктором ЛЕГО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различные виды аппликаций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рисование по трафаретам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штриховка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дорисовка (по принципу симметрии)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лабиринты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 xml:space="preserve">шнуровка 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CC">
        <w:rPr>
          <w:rFonts w:ascii="Times New Roman" w:hAnsi="Times New Roman" w:cs="Times New Roman"/>
          <w:sz w:val="28"/>
          <w:szCs w:val="28"/>
        </w:rPr>
        <w:t>игры с мелкими предметами</w:t>
      </w:r>
    </w:p>
    <w:p w:rsidR="00FB2ED9" w:rsidRPr="00B67FCC" w:rsidRDefault="00FB2ED9" w:rsidP="00FB2ED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7FCC">
        <w:rPr>
          <w:rFonts w:ascii="Times New Roman" w:hAnsi="Times New Roman" w:cs="Times New Roman"/>
          <w:sz w:val="28"/>
          <w:szCs w:val="28"/>
        </w:rPr>
        <w:t>паззлы</w:t>
      </w:r>
      <w:proofErr w:type="spellEnd"/>
      <w:r w:rsidRPr="00B67FCC">
        <w:rPr>
          <w:rFonts w:ascii="Times New Roman" w:hAnsi="Times New Roman" w:cs="Times New Roman"/>
          <w:sz w:val="28"/>
          <w:szCs w:val="28"/>
        </w:rPr>
        <w:t>, мозаика.</w:t>
      </w:r>
    </w:p>
    <w:p w:rsidR="00FB2ED9" w:rsidRDefault="00FB2ED9" w:rsidP="00FB2E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2ED9" w:rsidRDefault="00FB2ED9" w:rsidP="00FB2E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2ED9" w:rsidRDefault="00FB2ED9" w:rsidP="00FB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ED9" w:rsidRDefault="00FB2ED9" w:rsidP="00FB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ED9" w:rsidRDefault="00FB2ED9" w:rsidP="00FB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ED9" w:rsidRDefault="00FB2ED9" w:rsidP="00FB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ED9" w:rsidRDefault="00FB2ED9" w:rsidP="00FB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ED9" w:rsidRDefault="00FB2ED9" w:rsidP="00FB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ED9" w:rsidRDefault="00FB2ED9" w:rsidP="00FB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ED9" w:rsidRPr="00E365C9" w:rsidRDefault="00FB2ED9" w:rsidP="00FB2ED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36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мелкой моторики в быту</w:t>
      </w:r>
    </w:p>
    <w:p w:rsidR="00FB2ED9" w:rsidRPr="00E365C9" w:rsidRDefault="00FB2ED9" w:rsidP="00FB2ED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36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(советы для родителей)</w:t>
      </w:r>
    </w:p>
    <w:p w:rsidR="00FB2ED9" w:rsidRPr="00B67FCC" w:rsidRDefault="00FB2ED9" w:rsidP="00FB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упражнения, в которых ребёнок может тренировать мелкую моторику, помогая родителям и чувствуя себя нужным и почти взрослым:</w:t>
      </w:r>
      <w:bookmarkStart w:id="0" w:name="_GoBack"/>
      <w:bookmarkEnd w:id="0"/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 шкурку с овощей, сваренных в мундире. Очищать крутые яйца. Чистить мандарины.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расколотые грецкие орехи (ядра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скорлупок). Очищать фисташки. 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с пола соринки. Помогать собирать рассыпавшиеся по полу предметы (пуговицы, фасоль, бусинки).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Лепить из теста печенье. 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Пытаться самостоятельно обуваться, одеваться. А так 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надевать перчатки. Пробовать зашнуровывать ботинки.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сматывать нитки или веревку в клубок. 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Вешать белье, используя прищепки (нужно натянуть веревку для ребенка).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родителям отвинчивать</w:t>
      </w:r>
      <w:proofErr w:type="gramEnd"/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пробки - у канистр с водой, пены для ванн, зубной пасты и т.п.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перебирать крупу.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 задвижку на двери под раковиной.</w:t>
      </w:r>
    </w:p>
    <w:p w:rsidR="00FB2ED9" w:rsidRPr="00B67FCC" w:rsidRDefault="00FB2ED9" w:rsidP="00FB2ED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Рвать, мять бумагу и набивать ей убираемую на хранение обувь.</w:t>
      </w:r>
    </w:p>
    <w:p w:rsidR="00FB2ED9" w:rsidRPr="00B67FCC" w:rsidRDefault="00FB2ED9" w:rsidP="00FB2ED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на даче или в лесу ягоды.</w:t>
      </w:r>
    </w:p>
    <w:p w:rsidR="00FB2ED9" w:rsidRPr="00B67FCC" w:rsidRDefault="00FB2ED9" w:rsidP="00FB2ED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Доставать что-то из узкой щели под шкафом, диваном, между мебелью.</w:t>
      </w:r>
    </w:p>
    <w:p w:rsidR="00FB2ED9" w:rsidRPr="00B67FCC" w:rsidRDefault="00FB2ED9" w:rsidP="00FB2ED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и выключать свет.</w:t>
      </w:r>
    </w:p>
    <w:p w:rsidR="00FB2ED9" w:rsidRPr="00B67FCC" w:rsidRDefault="00FB2ED9" w:rsidP="00FB2ED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край скотча. Отлеплять и прилеплять наклейки.</w:t>
      </w:r>
    </w:p>
    <w:p w:rsidR="00FB2ED9" w:rsidRPr="00B67FCC" w:rsidRDefault="00FB2ED9" w:rsidP="00FB2ED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Перелистывать страницы книги.</w:t>
      </w:r>
    </w:p>
    <w:p w:rsidR="00BF6A74" w:rsidRDefault="0097619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-339090</wp:posOffset>
            </wp:positionV>
            <wp:extent cx="7381875" cy="4819650"/>
            <wp:effectExtent l="19050" t="0" r="9525" b="0"/>
            <wp:wrapThrough wrapText="bothSides">
              <wp:wrapPolygon edited="0">
                <wp:start x="-56" y="0"/>
                <wp:lineTo x="-56" y="21515"/>
                <wp:lineTo x="21628" y="21515"/>
                <wp:lineTo x="21628" y="0"/>
                <wp:lineTo x="-56" y="0"/>
              </wp:wrapPolygon>
            </wp:wrapThrough>
            <wp:docPr id="4" name="Рисунок 3" descr="Свидетельство Брылёва А.А.-1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Брылёва А.А.-1 (pdf.io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6A74" w:rsidSect="00BF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E03"/>
    <w:multiLevelType w:val="hybridMultilevel"/>
    <w:tmpl w:val="81CC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3489"/>
    <w:multiLevelType w:val="hybridMultilevel"/>
    <w:tmpl w:val="DA94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16B9F"/>
    <w:multiLevelType w:val="hybridMultilevel"/>
    <w:tmpl w:val="79E6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F4B08"/>
    <w:multiLevelType w:val="hybridMultilevel"/>
    <w:tmpl w:val="9C8A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30C2E"/>
    <w:multiLevelType w:val="hybridMultilevel"/>
    <w:tmpl w:val="D0F8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ED9"/>
    <w:rsid w:val="00322BFE"/>
    <w:rsid w:val="004C4794"/>
    <w:rsid w:val="005D218D"/>
    <w:rsid w:val="00685486"/>
    <w:rsid w:val="007E2E05"/>
    <w:rsid w:val="008746FC"/>
    <w:rsid w:val="00976191"/>
    <w:rsid w:val="00A472D7"/>
    <w:rsid w:val="00BF6A74"/>
    <w:rsid w:val="00CC0017"/>
    <w:rsid w:val="00CE22A0"/>
    <w:rsid w:val="00E64F9A"/>
    <w:rsid w:val="00ED12D7"/>
    <w:rsid w:val="00FB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D9"/>
  </w:style>
  <w:style w:type="paragraph" w:styleId="1">
    <w:name w:val="heading 1"/>
    <w:basedOn w:val="a"/>
    <w:next w:val="a"/>
    <w:link w:val="10"/>
    <w:uiPriority w:val="9"/>
    <w:qFormat/>
    <w:rsid w:val="00874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</w:rPr>
  </w:style>
  <w:style w:type="paragraph" w:styleId="4">
    <w:name w:val="heading 4"/>
    <w:basedOn w:val="a"/>
    <w:link w:val="40"/>
    <w:uiPriority w:val="9"/>
    <w:qFormat/>
    <w:rsid w:val="008746FC"/>
    <w:pPr>
      <w:spacing w:before="100" w:before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74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4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FC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shd w:val="clear" w:color="auto" w:fill="FDF7D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46FC"/>
    <w:rPr>
      <w:rFonts w:asciiTheme="majorHAnsi" w:eastAsiaTheme="majorEastAsia" w:hAnsiTheme="majorHAnsi" w:cstheme="majorBidi"/>
      <w:color w:val="345C7D" w:themeColor="accent1" w:themeShade="7F"/>
      <w:sz w:val="28"/>
      <w:szCs w:val="28"/>
      <w:shd w:val="clear" w:color="auto" w:fill="FDF7D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46FC"/>
    <w:rPr>
      <w:rFonts w:asciiTheme="majorHAnsi" w:eastAsiaTheme="majorEastAsia" w:hAnsiTheme="majorHAnsi" w:cstheme="majorBidi"/>
      <w:i/>
      <w:iCs/>
      <w:color w:val="345C7D" w:themeColor="accent1" w:themeShade="7F"/>
      <w:sz w:val="28"/>
      <w:szCs w:val="28"/>
      <w:shd w:val="clear" w:color="auto" w:fill="FDF7DF"/>
      <w:lang w:eastAsia="ru-RU"/>
    </w:rPr>
  </w:style>
  <w:style w:type="paragraph" w:styleId="a3">
    <w:name w:val="No Spacing"/>
    <w:uiPriority w:val="1"/>
    <w:qFormat/>
    <w:rsid w:val="008746FC"/>
    <w:pPr>
      <w:shd w:val="clear" w:color="auto" w:fill="FDF7DF"/>
      <w:spacing w:after="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46FC"/>
    <w:rPr>
      <w:b/>
      <w:bCs/>
    </w:rPr>
  </w:style>
  <w:style w:type="character" w:styleId="a5">
    <w:name w:val="Emphasis"/>
    <w:basedOn w:val="a0"/>
    <w:uiPriority w:val="20"/>
    <w:qFormat/>
    <w:rsid w:val="008746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2ED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ED9"/>
    <w:rPr>
      <w:rFonts w:ascii="Tahoma" w:hAnsi="Tahoma" w:cs="Tahoma"/>
      <w:sz w:val="16"/>
      <w:szCs w:val="16"/>
      <w:shd w:val="clear" w:color="auto" w:fill="FDF7DF"/>
      <w:lang w:eastAsia="ru-RU"/>
    </w:rPr>
  </w:style>
  <w:style w:type="paragraph" w:styleId="a8">
    <w:name w:val="List Paragraph"/>
    <w:basedOn w:val="a"/>
    <w:uiPriority w:val="34"/>
    <w:qFormat/>
    <w:rsid w:val="00FB2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г-жа Анастасия</dc:creator>
  <cp:keywords/>
  <dc:description/>
  <cp:lastModifiedBy>г-жа Анастасия</cp:lastModifiedBy>
  <cp:revision>6</cp:revision>
  <dcterms:created xsi:type="dcterms:W3CDTF">2019-05-23T13:38:00Z</dcterms:created>
  <dcterms:modified xsi:type="dcterms:W3CDTF">2019-07-06T13:58:00Z</dcterms:modified>
</cp:coreProperties>
</file>